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749" w:rsidRPr="005C1DE7" w:rsidRDefault="005A0E23" w:rsidP="005C1DE7">
      <w:pPr>
        <w:jc w:val="center"/>
      </w:pPr>
      <w:r>
        <w:t>Приложение</w:t>
      </w:r>
      <w:r w:rsidR="005C1DE7">
        <w:t xml:space="preserve"> к договору о содержании, ремонте общего имущества в многоквартирном доме</w:t>
      </w:r>
      <w:r w:rsidR="005C1DE7" w:rsidRPr="005C1DE7">
        <w:t xml:space="preserve"> </w:t>
      </w:r>
      <w:r w:rsidR="005C1DE7">
        <w:t>и предоставлении коммунальных услуг</w:t>
      </w:r>
    </w:p>
    <w:p w:rsidR="00204749" w:rsidRDefault="00204749">
      <w:pPr>
        <w:pStyle w:val="a3"/>
      </w:pPr>
      <w:r>
        <w:t>1. ПЕРЕЧЕНЬ РАБОТ ПО СОДЕРЖАНИЮ И РЕМОНТУ ВНУТРИДОМОВОГО ИНЖЕНЕРНОГО ОБОРУДОВАНИЯ МЕСТ ОБЩЕГО ПОЛЬЗОВАНИЯ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65"/>
        <w:gridCol w:w="6840"/>
        <w:gridCol w:w="2507"/>
      </w:tblGrid>
      <w:tr w:rsidR="0020474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33" w:type="dxa"/>
          </w:tcPr>
          <w:p w:rsidR="00204749" w:rsidRDefault="002047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работ</w:t>
            </w:r>
          </w:p>
        </w:tc>
        <w:tc>
          <w:tcPr>
            <w:tcW w:w="6840" w:type="dxa"/>
          </w:tcPr>
          <w:p w:rsidR="00204749" w:rsidRDefault="002047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работ</w:t>
            </w:r>
          </w:p>
        </w:tc>
        <w:tc>
          <w:tcPr>
            <w:tcW w:w="2507" w:type="dxa"/>
          </w:tcPr>
          <w:p w:rsidR="00204749" w:rsidRDefault="002047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Периодичность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3766"/>
        </w:trPr>
        <w:tc>
          <w:tcPr>
            <w:tcW w:w="1633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Санитарно- технические работы</w:t>
            </w:r>
          </w:p>
        </w:tc>
        <w:tc>
          <w:tcPr>
            <w:tcW w:w="6840" w:type="dxa"/>
          </w:tcPr>
          <w:p w:rsidR="00204749" w:rsidRDefault="00204749">
            <w:pPr>
              <w:pStyle w:val="2"/>
            </w:pPr>
            <w:r>
              <w:t>- проведение осмотров (обследований) инженерного оборудования и коммуникаций жилого дома перед началом отопительного сезона.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осмотр после аварийных повреждений, пожаров, явлений стихийного характера с целью выявления неисправностей и их устранения.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прочистка внутренней канализации до колодца на выпуске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ремонт, промывка и гидравлическое испытание систем отопления.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выполнение работ по устранению неисправностей по заявкам жильцов. </w:t>
            </w:r>
          </w:p>
        </w:tc>
        <w:tc>
          <w:tcPr>
            <w:tcW w:w="2507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1-х суток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3-х суток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1-х суток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3-х суток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По мере поступления заявок 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4264"/>
        </w:trPr>
        <w:tc>
          <w:tcPr>
            <w:tcW w:w="1633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Работы по ремонту электросетей и </w:t>
            </w:r>
            <w:proofErr w:type="spellStart"/>
            <w:r>
              <w:rPr>
                <w:sz w:val="22"/>
              </w:rPr>
              <w:t>электро</w:t>
            </w:r>
            <w:proofErr w:type="spellEnd"/>
            <w:r>
              <w:rPr>
                <w:sz w:val="22"/>
              </w:rPr>
              <w:t>-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оборудования</w:t>
            </w:r>
          </w:p>
        </w:tc>
        <w:tc>
          <w:tcPr>
            <w:tcW w:w="6840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проведение осмотров (обследований) электросетей и электрооборудования в период подготовки к сезонной эксплуатации (весенне-летний и осенне-зимний периоды)</w:t>
            </w:r>
          </w:p>
          <w:p w:rsidR="00204749" w:rsidRDefault="00204749">
            <w:pPr>
              <w:pStyle w:val="2"/>
            </w:pPr>
            <w:r>
              <w:t>- осмотры после аварийных повреждений, пожаров, явлений стихийного характера с целью выявления неисправностей и их устранению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ремонт электрооборудования служебных и вспомогательных помещений (лестничных клеток, вестибюлей, подвалов, тех. этажей)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восстановление освещения в подвалах, тех. подпольях, тех. коридорах.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ремонт распределительных щитов и вводно-распределительных устройств.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ремонт и замена светильников. Замена ламп накаливания и люминесцентных.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gramStart"/>
            <w:r>
              <w:rPr>
                <w:sz w:val="22"/>
              </w:rPr>
              <w:t>э</w:t>
            </w:r>
            <w:proofErr w:type="gramEnd"/>
            <w:r>
              <w:rPr>
                <w:sz w:val="22"/>
              </w:rPr>
              <w:t>ксплуатация световых домовых знаков и уличных указателей.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gramStart"/>
            <w:r>
              <w:rPr>
                <w:sz w:val="22"/>
              </w:rPr>
              <w:t>у</w:t>
            </w:r>
            <w:proofErr w:type="gramEnd"/>
            <w:r>
              <w:rPr>
                <w:sz w:val="22"/>
              </w:rPr>
              <w:t xml:space="preserve">странение неисправностей по заявкам жильцов. </w:t>
            </w:r>
          </w:p>
        </w:tc>
        <w:tc>
          <w:tcPr>
            <w:tcW w:w="2507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2 раза в год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1-х суток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поступления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заявок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2494"/>
        </w:trPr>
        <w:tc>
          <w:tcPr>
            <w:tcW w:w="1633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Сварочные работы</w:t>
            </w:r>
          </w:p>
        </w:tc>
        <w:tc>
          <w:tcPr>
            <w:tcW w:w="6840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проведение ежегодных осмотров инженерного оборудования и коммуникаций здания перед началом отопительного сезона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сварка деталей, узлов, конструкций и трубопроводов во всех пространственных положениях сварного шва на заданные размеры</w:t>
            </w:r>
          </w:p>
          <w:p w:rsidR="00204749" w:rsidRDefault="00204749">
            <w:pPr>
              <w:pStyle w:val="2"/>
            </w:pPr>
            <w:r>
              <w:t>- замена аварийных участков трубопроводов, длиной до двух метров, систем центрального отопления, холодного и горячего водоснабжения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наплавка раковин и трещин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сварочные работы при ремонте мусоропровода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выполнение непредвиденных работ</w:t>
            </w:r>
          </w:p>
        </w:tc>
        <w:tc>
          <w:tcPr>
            <w:tcW w:w="2507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3-х суток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1-х суток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3-х суток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3-х суток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2301"/>
        </w:trPr>
        <w:tc>
          <w:tcPr>
            <w:tcW w:w="1633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Работы по ремонту контрольно- измерительных приборов и автоматики</w:t>
            </w:r>
          </w:p>
        </w:tc>
        <w:tc>
          <w:tcPr>
            <w:tcW w:w="6840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ремонт, сборка, регулировка, испытание, юстировка, монтаж, наладка и сдача контрольно-измерительных и других приборов 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составление и монтаж схем соединений. Окраска приборов. Пайка различными припоями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настройка и наладка устройств релейной защиты, </w:t>
            </w:r>
            <w:proofErr w:type="spellStart"/>
            <w:r>
              <w:rPr>
                <w:sz w:val="22"/>
              </w:rPr>
              <w:t>электро-автоматики</w:t>
            </w:r>
            <w:proofErr w:type="spellEnd"/>
            <w:r>
              <w:rPr>
                <w:sz w:val="22"/>
              </w:rPr>
              <w:t xml:space="preserve">, телемеханики. Выявления и устранения дефектов в работе аппаратуры. Регулировка и проверка по классам точности всех видов контрольно-измерительных приборов, авторегуляторов и автоматов питания.  </w:t>
            </w:r>
          </w:p>
        </w:tc>
        <w:tc>
          <w:tcPr>
            <w:tcW w:w="2507" w:type="dxa"/>
            <w:vAlign w:val="center"/>
          </w:tcPr>
          <w:p w:rsidR="00204749" w:rsidRDefault="005A0E23" w:rsidP="005A0E23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1 раз в год, в период подготовки к работе в </w:t>
            </w:r>
            <w:proofErr w:type="spellStart"/>
            <w:proofErr w:type="gramStart"/>
            <w:r>
              <w:rPr>
                <w:sz w:val="22"/>
              </w:rPr>
              <w:t>осеннее-зимний</w:t>
            </w:r>
            <w:proofErr w:type="spellEnd"/>
            <w:proofErr w:type="gramEnd"/>
            <w:r>
              <w:rPr>
                <w:sz w:val="22"/>
              </w:rPr>
              <w:t xml:space="preserve"> период, впоследствии по мере необходимости.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1582"/>
        </w:trPr>
        <w:tc>
          <w:tcPr>
            <w:tcW w:w="1633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Работы по обслуживанию лифтового хозяйства</w:t>
            </w:r>
          </w:p>
        </w:tc>
        <w:tc>
          <w:tcPr>
            <w:tcW w:w="6840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обеспечение организации эксплуатации лифтов в соответствии с ПУ БЭЛ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обеспечение своевременного технического освидетельствования лифтов и участия комиссии.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проверка технического состояния лифтового хозяйства, с составлением соответствующих актов. </w:t>
            </w:r>
          </w:p>
        </w:tc>
        <w:tc>
          <w:tcPr>
            <w:tcW w:w="2507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соответствии с графиком</w:t>
            </w:r>
          </w:p>
        </w:tc>
      </w:tr>
    </w:tbl>
    <w:p w:rsidR="00204749" w:rsidRDefault="00204749">
      <w:pPr>
        <w:pStyle w:val="a3"/>
      </w:pPr>
      <w:r>
        <w:lastRenderedPageBreak/>
        <w:t>2. ПЕРЕЧЕНЬ РАБОТ ПО РЕМОНТУ КОНСТРУКТИВНЫХ ЭЛЕМЕНТОВ ЖИЛЫХ ЗДАНИЙ И ПРИДОМОВЫХ ТЕРРИТОРИЙ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33"/>
        <w:gridCol w:w="6840"/>
        <w:gridCol w:w="2507"/>
      </w:tblGrid>
      <w:tr w:rsidR="00204749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633" w:type="dxa"/>
          </w:tcPr>
          <w:p w:rsidR="00204749" w:rsidRDefault="002047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Вид работ</w:t>
            </w:r>
          </w:p>
        </w:tc>
        <w:tc>
          <w:tcPr>
            <w:tcW w:w="6840" w:type="dxa"/>
          </w:tcPr>
          <w:p w:rsidR="00204749" w:rsidRDefault="002047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Состав работ</w:t>
            </w:r>
          </w:p>
        </w:tc>
        <w:tc>
          <w:tcPr>
            <w:tcW w:w="2507" w:type="dxa"/>
          </w:tcPr>
          <w:p w:rsidR="00204749" w:rsidRDefault="00204749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Периодичность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1813"/>
        </w:trPr>
        <w:tc>
          <w:tcPr>
            <w:tcW w:w="1633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Кровельные работы</w:t>
            </w:r>
          </w:p>
        </w:tc>
        <w:tc>
          <w:tcPr>
            <w:tcW w:w="6840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проведение осмотров в период подготовки к сезонной эксплуатации (весенне-летний и осенне-зимний периоды).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осмотры конструктивных элементов кровли после аварийных повреждений, пожаров, явлений стихийного характера с целью выявлений неисправностей и их устранения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локализация протечек, устранение неисправностей в системах организованного водоотлива с кровли и т.д.</w:t>
            </w:r>
          </w:p>
        </w:tc>
        <w:tc>
          <w:tcPr>
            <w:tcW w:w="2507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2 раза в год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1-х суток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3-х суток</w:t>
            </w:r>
          </w:p>
          <w:p w:rsidR="00204749" w:rsidRDefault="00204749">
            <w:pPr>
              <w:rPr>
                <w:sz w:val="22"/>
              </w:rPr>
            </w:pP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3406"/>
        </w:trPr>
        <w:tc>
          <w:tcPr>
            <w:tcW w:w="1633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Малярные работы</w:t>
            </w:r>
          </w:p>
        </w:tc>
        <w:tc>
          <w:tcPr>
            <w:tcW w:w="6840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проведение осмотров окрашенных поверхностей в период подготовки к сезонной эксплуатации (весенне-летний и осенне-зимний периоды)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выполнение малярных работ, связанных с устранением неисправностей отдельных конструктивных элементов здания или оборудования в нем 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выполнение работ по ликвидации последствий протечек, проведению масляной окраски стен, окон, радиаторов, труб отопления, крыш и их конструктивных элементов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косметический ремонт лестничных клеток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осмотры после аварийных повреждений, пожаров, явлений стихийного характера </w:t>
            </w:r>
            <w:r>
              <w:rPr>
                <w:sz w:val="20"/>
              </w:rPr>
              <w:t>по</w:t>
            </w:r>
            <w:r>
              <w:rPr>
                <w:sz w:val="22"/>
              </w:rPr>
              <w:t xml:space="preserve"> выявлению неисправностей </w:t>
            </w:r>
            <w:r>
              <w:rPr>
                <w:sz w:val="20"/>
              </w:rPr>
              <w:t>и их</w:t>
            </w:r>
            <w:r>
              <w:rPr>
                <w:sz w:val="22"/>
              </w:rPr>
              <w:t xml:space="preserve"> устранению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устранение неисправностей по заявкам жильцов</w:t>
            </w:r>
          </w:p>
        </w:tc>
        <w:tc>
          <w:tcPr>
            <w:tcW w:w="2507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10 суток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1-ой недели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1 раз в 5 лет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1-х суток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поступления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3396"/>
        </w:trPr>
        <w:tc>
          <w:tcPr>
            <w:tcW w:w="1633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Штукатурные работы</w:t>
            </w:r>
          </w:p>
        </w:tc>
        <w:tc>
          <w:tcPr>
            <w:tcW w:w="6840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проведение осмотров состояния облицовки и штукатурки фасадов в период подготовки к сезонной эксплуатации (весенне-летний и осенне-зимний периоды)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осмотр после аварийных повреждений, пожаров, явлений стихийного характера с целью выявления неисправностей и их устранения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ремонт штукатурки стен, потолков, карнизов, откосов дверных и оконных проемов помещений. Проверка состояния облицовки и штукатурки фасадов, мелкий ремонт, ремонт цементных полов в подвалах и на лестничных клетках (заделка выбоин)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укрепление элементов облицовки стен, лепных изделий и других выступающих конструкций, угрожающих безопасности людей. Устранение неисправностей конструктивных элементов здания. </w:t>
            </w:r>
          </w:p>
        </w:tc>
        <w:tc>
          <w:tcPr>
            <w:tcW w:w="2507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2 раза в год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1-х суток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графику текущего ремонта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графику текущего ремонта</w:t>
            </w:r>
          </w:p>
          <w:p w:rsidR="00204749" w:rsidRDefault="00204749">
            <w:pPr>
              <w:rPr>
                <w:sz w:val="22"/>
              </w:rPr>
            </w:pP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3040"/>
        </w:trPr>
        <w:tc>
          <w:tcPr>
            <w:tcW w:w="1633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Плотницкие работы</w:t>
            </w:r>
          </w:p>
        </w:tc>
        <w:tc>
          <w:tcPr>
            <w:tcW w:w="6840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осмотры после аварийных повреждений, пожаров, явлений стихийного характера с целью выявления неисправностей и их устранения.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проведение осмотров помещений здания, его деревянных конструкций в период подготовки к сезонной эксплуатации (весенне-летний и осенне-зимний периоды)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ремонт деревянных лестниц, перил и противопожарных площадок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работы по антисептической и противопожарной защите деревянных конструкций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укрепление </w:t>
            </w:r>
            <w:proofErr w:type="spellStart"/>
            <w:r>
              <w:rPr>
                <w:sz w:val="22"/>
              </w:rPr>
              <w:t>флагодержателей</w:t>
            </w:r>
            <w:proofErr w:type="spellEnd"/>
            <w:r>
              <w:rPr>
                <w:sz w:val="22"/>
              </w:rPr>
              <w:t xml:space="preserve"> и домовых знаков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устранение неисправностей по заявкам жильцов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ремонт дворового оборудования </w:t>
            </w:r>
          </w:p>
        </w:tc>
        <w:tc>
          <w:tcPr>
            <w:tcW w:w="2507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1-х суток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обращения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1071"/>
        </w:trPr>
        <w:tc>
          <w:tcPr>
            <w:tcW w:w="1633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Стекольные работы</w:t>
            </w:r>
          </w:p>
        </w:tc>
        <w:tc>
          <w:tcPr>
            <w:tcW w:w="6840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резка стекла по размерам и конфигурации, и их обточка</w:t>
            </w:r>
          </w:p>
          <w:p w:rsidR="00204749" w:rsidRDefault="00204749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- вставка стекол в деревянные, металлические, железобетонные, пластмассовые и другие проемы, закрепление стекол и т.д. (в местах общего пользования, тех. этажах, тех. подпольях)</w:t>
            </w:r>
            <w:proofErr w:type="gramEnd"/>
          </w:p>
        </w:tc>
        <w:tc>
          <w:tcPr>
            <w:tcW w:w="2507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В период подготовки к осенне-зимнему </w:t>
            </w:r>
            <w:proofErr w:type="spellStart"/>
            <w:r>
              <w:rPr>
                <w:sz w:val="22"/>
              </w:rPr>
              <w:t>пери</w:t>
            </w:r>
            <w:proofErr w:type="gramStart"/>
            <w:r>
              <w:rPr>
                <w:sz w:val="22"/>
              </w:rPr>
              <w:t>о</w:t>
            </w:r>
            <w:proofErr w:type="spellEnd"/>
            <w:r>
              <w:rPr>
                <w:sz w:val="22"/>
              </w:rPr>
              <w:t>-</w:t>
            </w:r>
            <w:proofErr w:type="gramEnd"/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ду</w:t>
            </w:r>
            <w:proofErr w:type="spellEnd"/>
            <w:r>
              <w:rPr>
                <w:sz w:val="22"/>
              </w:rPr>
              <w:t xml:space="preserve"> и по мере </w:t>
            </w:r>
            <w:proofErr w:type="spellStart"/>
            <w:r>
              <w:rPr>
                <w:sz w:val="22"/>
              </w:rPr>
              <w:t>необход</w:t>
            </w:r>
            <w:proofErr w:type="spellEnd"/>
            <w:r>
              <w:rPr>
                <w:sz w:val="22"/>
              </w:rPr>
              <w:t>.</w:t>
            </w:r>
          </w:p>
        </w:tc>
      </w:tr>
      <w:tr w:rsidR="009F26FA">
        <w:tblPrEx>
          <w:tblCellMar>
            <w:top w:w="0" w:type="dxa"/>
            <w:bottom w:w="0" w:type="dxa"/>
          </w:tblCellMar>
        </w:tblPrEx>
        <w:trPr>
          <w:trHeight w:val="2331"/>
        </w:trPr>
        <w:tc>
          <w:tcPr>
            <w:tcW w:w="1633" w:type="dxa"/>
          </w:tcPr>
          <w:p w:rsidR="009F26FA" w:rsidRDefault="009F26FA">
            <w:pPr>
              <w:rPr>
                <w:sz w:val="22"/>
              </w:rPr>
            </w:pPr>
            <w:r>
              <w:rPr>
                <w:sz w:val="22"/>
              </w:rPr>
              <w:t>Столярные работы</w:t>
            </w:r>
          </w:p>
        </w:tc>
        <w:tc>
          <w:tcPr>
            <w:tcW w:w="6840" w:type="dxa"/>
            <w:vMerge w:val="restart"/>
          </w:tcPr>
          <w:p w:rsidR="009F26FA" w:rsidRDefault="009F26FA">
            <w:pPr>
              <w:rPr>
                <w:sz w:val="22"/>
              </w:rPr>
            </w:pPr>
            <w:r>
              <w:rPr>
                <w:sz w:val="22"/>
              </w:rPr>
              <w:t>- проведение осмотров помещений здания, его конструктивных элементов в период подготовки к сезонной эксплуатации (весенне-летний и осенне-зимний периоды)</w:t>
            </w:r>
          </w:p>
          <w:p w:rsidR="009F26FA" w:rsidRDefault="009F26FA">
            <w:pPr>
              <w:rPr>
                <w:sz w:val="22"/>
              </w:rPr>
            </w:pPr>
            <w:r>
              <w:rPr>
                <w:sz w:val="22"/>
              </w:rPr>
              <w:t xml:space="preserve">- осмотры после аварийных повреждений, пожаров, явлений стихийного характера с целью выявления неисправностей и их устранения </w:t>
            </w:r>
          </w:p>
          <w:p w:rsidR="009F26FA" w:rsidRDefault="009F26FA">
            <w:pPr>
              <w:rPr>
                <w:sz w:val="22"/>
              </w:rPr>
            </w:pPr>
            <w:r>
              <w:rPr>
                <w:sz w:val="22"/>
              </w:rPr>
              <w:t>- работы по поддержанию в исправном состоянии оконных и дверных заполнений и их ремонт</w:t>
            </w:r>
          </w:p>
          <w:p w:rsidR="009F26FA" w:rsidRDefault="009F26FA">
            <w:pPr>
              <w:rPr>
                <w:sz w:val="22"/>
              </w:rPr>
            </w:pPr>
            <w:r>
              <w:rPr>
                <w:sz w:val="22"/>
              </w:rPr>
              <w:t xml:space="preserve">- замена створок оконных переплетов, форточек, дверных полотен </w:t>
            </w:r>
            <w:r>
              <w:rPr>
                <w:sz w:val="22"/>
              </w:rPr>
              <w:lastRenderedPageBreak/>
              <w:t xml:space="preserve">заполнений, стеклоблоков в помещениях. Ремонт и установка пружин </w:t>
            </w:r>
          </w:p>
          <w:p w:rsidR="009F26FA" w:rsidRDefault="009F26FA">
            <w:pPr>
              <w:rPr>
                <w:sz w:val="22"/>
              </w:rPr>
            </w:pPr>
            <w:r>
              <w:rPr>
                <w:sz w:val="22"/>
              </w:rPr>
              <w:t xml:space="preserve">на входных дверях. </w:t>
            </w:r>
          </w:p>
          <w:p w:rsidR="009F26FA" w:rsidRDefault="009F26FA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 xml:space="preserve">ыполнение работ по сохранению нормативного </w:t>
            </w:r>
            <w:proofErr w:type="spellStart"/>
            <w:r>
              <w:rPr>
                <w:sz w:val="22"/>
              </w:rPr>
              <w:t>температурно</w:t>
            </w:r>
            <w:proofErr w:type="spellEnd"/>
            <w:r>
              <w:rPr>
                <w:sz w:val="22"/>
              </w:rPr>
              <w:t>- влажностного режима в чердачном помещении</w:t>
            </w:r>
          </w:p>
          <w:p w:rsidR="009F26FA" w:rsidRDefault="009F26FA" w:rsidP="00A05E95">
            <w:pPr>
              <w:rPr>
                <w:sz w:val="22"/>
              </w:rPr>
            </w:pPr>
            <w:r>
              <w:rPr>
                <w:sz w:val="22"/>
              </w:rPr>
              <w:t>- устранение неисправностей по заявкам жильцов</w:t>
            </w:r>
          </w:p>
        </w:tc>
        <w:tc>
          <w:tcPr>
            <w:tcW w:w="2507" w:type="dxa"/>
          </w:tcPr>
          <w:p w:rsidR="009F26FA" w:rsidRDefault="009F26FA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2 раза в год</w:t>
            </w:r>
          </w:p>
          <w:p w:rsidR="009F26FA" w:rsidRDefault="009F26FA">
            <w:pPr>
              <w:rPr>
                <w:sz w:val="22"/>
              </w:rPr>
            </w:pPr>
          </w:p>
          <w:p w:rsidR="009F26FA" w:rsidRDefault="009F26FA">
            <w:pPr>
              <w:rPr>
                <w:sz w:val="22"/>
              </w:rPr>
            </w:pPr>
          </w:p>
          <w:p w:rsidR="009F26FA" w:rsidRDefault="009F26FA">
            <w:pPr>
              <w:rPr>
                <w:sz w:val="22"/>
              </w:rPr>
            </w:pPr>
            <w:r>
              <w:rPr>
                <w:sz w:val="22"/>
              </w:rPr>
              <w:t>В течение 1-х суток</w:t>
            </w:r>
          </w:p>
          <w:p w:rsidR="009F26FA" w:rsidRDefault="009F26FA">
            <w:pPr>
              <w:rPr>
                <w:sz w:val="22"/>
              </w:rPr>
            </w:pPr>
          </w:p>
          <w:p w:rsidR="009F26FA" w:rsidRDefault="009F26FA">
            <w:pPr>
              <w:rPr>
                <w:sz w:val="22"/>
              </w:rPr>
            </w:pPr>
          </w:p>
          <w:p w:rsidR="009F26FA" w:rsidRDefault="009F26FA">
            <w:pPr>
              <w:rPr>
                <w:sz w:val="22"/>
              </w:rPr>
            </w:pPr>
            <w:r>
              <w:rPr>
                <w:sz w:val="22"/>
              </w:rPr>
              <w:t>Постоянно</w:t>
            </w:r>
          </w:p>
          <w:p w:rsidR="009F26FA" w:rsidRDefault="009F26FA">
            <w:pPr>
              <w:rPr>
                <w:sz w:val="22"/>
              </w:rPr>
            </w:pPr>
          </w:p>
          <w:p w:rsidR="009F26FA" w:rsidRDefault="009F26FA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9F26FA">
        <w:tblPrEx>
          <w:tblCellMar>
            <w:top w:w="0" w:type="dxa"/>
            <w:bottom w:w="0" w:type="dxa"/>
          </w:tblCellMar>
        </w:tblPrEx>
        <w:trPr>
          <w:trHeight w:val="1073"/>
        </w:trPr>
        <w:tc>
          <w:tcPr>
            <w:tcW w:w="1633" w:type="dxa"/>
          </w:tcPr>
          <w:p w:rsidR="009F26FA" w:rsidRDefault="009F26FA">
            <w:pPr>
              <w:jc w:val="center"/>
              <w:rPr>
                <w:sz w:val="22"/>
              </w:rPr>
            </w:pPr>
          </w:p>
        </w:tc>
        <w:tc>
          <w:tcPr>
            <w:tcW w:w="6840" w:type="dxa"/>
            <w:vMerge/>
          </w:tcPr>
          <w:p w:rsidR="009F26FA" w:rsidRDefault="009F26FA">
            <w:pPr>
              <w:rPr>
                <w:sz w:val="22"/>
              </w:rPr>
            </w:pPr>
          </w:p>
        </w:tc>
        <w:tc>
          <w:tcPr>
            <w:tcW w:w="2507" w:type="dxa"/>
          </w:tcPr>
          <w:p w:rsidR="009F26FA" w:rsidRDefault="009F26FA">
            <w:pPr>
              <w:jc w:val="center"/>
              <w:rPr>
                <w:sz w:val="22"/>
              </w:rPr>
            </w:pPr>
          </w:p>
          <w:p w:rsidR="009F26FA" w:rsidRDefault="009F26FA">
            <w:pPr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  <w:p w:rsidR="009F26FA" w:rsidRDefault="009F26FA">
            <w:pPr>
              <w:rPr>
                <w:sz w:val="22"/>
              </w:rPr>
            </w:pPr>
          </w:p>
          <w:p w:rsidR="009F26FA" w:rsidRDefault="009F26FA">
            <w:pPr>
              <w:rPr>
                <w:sz w:val="22"/>
              </w:rPr>
            </w:pPr>
            <w:r>
              <w:rPr>
                <w:sz w:val="22"/>
              </w:rPr>
              <w:t xml:space="preserve">По мере обращения 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3935"/>
        </w:trPr>
        <w:tc>
          <w:tcPr>
            <w:tcW w:w="1633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Ремонтно-строительные работы</w:t>
            </w:r>
          </w:p>
        </w:tc>
        <w:tc>
          <w:tcPr>
            <w:tcW w:w="6840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проведение осмотров помещений здания, его конструктивных элементов в период подготовки к сезонной эксплуатации (весенне-летний и осенне-зимний периоды)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осмотры после аварийных повреждений, пожаров, явлений стихийного характера с целью выявления неисправностей и их устранения.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ремонт полов. Насечка и разломка бетонных и железобетонных конструкций. Заделка выбоин, отверстий и борозд бетонной смесью. 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расшивка трещин швов ранее выложенной кладки, смена подоконных плит и отдельных ступеней лестниц. Монтаж вентиляционных блоков и др. Слесарная обработка деталей оборудования. Разметка деталей под обрезку и сверление, установка подъемных устройств. Разметка деталей по чертежам и эскизам.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герметизация для стыков панелей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ремонт и восстановление разрушенных участков тротуаров, проездов, порожков, ограждений и оборудование спортивных, хозяйственных площадок</w:t>
            </w:r>
          </w:p>
        </w:tc>
        <w:tc>
          <w:tcPr>
            <w:tcW w:w="2507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2 раза в год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1 суток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появления аварийной ситуации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873"/>
        </w:trPr>
        <w:tc>
          <w:tcPr>
            <w:tcW w:w="1633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Сварочные работы</w:t>
            </w:r>
          </w:p>
        </w:tc>
        <w:tc>
          <w:tcPr>
            <w:tcW w:w="6840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произведение осмотров конструктивных элементов зданий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выполнение сварки деталей, узлов, конструкций во всех </w:t>
            </w:r>
            <w:proofErr w:type="spellStart"/>
            <w:proofErr w:type="gramStart"/>
            <w:r>
              <w:rPr>
                <w:sz w:val="22"/>
              </w:rPr>
              <w:t>прост-ранственных</w:t>
            </w:r>
            <w:proofErr w:type="spellEnd"/>
            <w:proofErr w:type="gramEnd"/>
            <w:r>
              <w:rPr>
                <w:sz w:val="22"/>
              </w:rPr>
              <w:t xml:space="preserve"> положения сварного шва на заданные размеры и др.</w:t>
            </w:r>
          </w:p>
        </w:tc>
        <w:tc>
          <w:tcPr>
            <w:tcW w:w="2507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1 раз в год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1265"/>
        </w:trPr>
        <w:tc>
          <w:tcPr>
            <w:tcW w:w="1633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Прочие работы</w:t>
            </w:r>
          </w:p>
        </w:tc>
        <w:tc>
          <w:tcPr>
            <w:tcW w:w="6840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приведение в порядок чердачных и подвальных помещений после производства ремонтно0строительных работ, после ликвидации аварий, от случайного мусора. Погрузка крупногабаритного мусора, металлолома, вторичного сырья. Складские работы.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</w:t>
            </w:r>
            <w:proofErr w:type="gramStart"/>
            <w:r>
              <w:rPr>
                <w:sz w:val="22"/>
              </w:rPr>
              <w:t>в</w:t>
            </w:r>
            <w:proofErr w:type="gramEnd"/>
            <w:r>
              <w:rPr>
                <w:sz w:val="22"/>
              </w:rPr>
              <w:t>ыполнение других непредвиденных аварийных работ</w:t>
            </w:r>
          </w:p>
        </w:tc>
        <w:tc>
          <w:tcPr>
            <w:tcW w:w="2507" w:type="dxa"/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В течение 3-х суток после проведения работ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</w:tbl>
    <w:p w:rsidR="009F26FA" w:rsidRDefault="009F26FA">
      <w:pPr>
        <w:jc w:val="center"/>
      </w:pPr>
    </w:p>
    <w:p w:rsidR="00204749" w:rsidRDefault="00204749">
      <w:pPr>
        <w:jc w:val="center"/>
      </w:pPr>
      <w:r>
        <w:t>3. ПЕРЕЧЕНЬ И ПЕРИОДИЧНОСТЬ РАБОТ ПО УБОРКЕ ПРИДОМОВОЙ ТЕРРИТОРИИ</w:t>
      </w:r>
    </w:p>
    <w:p w:rsidR="00287793" w:rsidRDefault="00287793">
      <w:pPr>
        <w:jc w:val="center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53"/>
        <w:gridCol w:w="4127"/>
      </w:tblGrid>
      <w:tr w:rsidR="00204749">
        <w:tblPrEx>
          <w:tblCellMar>
            <w:top w:w="0" w:type="dxa"/>
            <w:bottom w:w="0" w:type="dxa"/>
          </w:tblCellMar>
        </w:tblPrEx>
        <w:trPr>
          <w:trHeight w:val="257"/>
        </w:trPr>
        <w:tc>
          <w:tcPr>
            <w:tcW w:w="6853" w:type="dxa"/>
          </w:tcPr>
          <w:p w:rsidR="00204749" w:rsidRDefault="00204749">
            <w:pPr>
              <w:tabs>
                <w:tab w:val="left" w:pos="32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Вид работ</w:t>
            </w:r>
          </w:p>
        </w:tc>
        <w:tc>
          <w:tcPr>
            <w:tcW w:w="4127" w:type="dxa"/>
          </w:tcPr>
          <w:p w:rsidR="00204749" w:rsidRDefault="00204749">
            <w:pPr>
              <w:tabs>
                <w:tab w:val="left" w:pos="32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Периодичность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153"/>
        </w:trPr>
        <w:tc>
          <w:tcPr>
            <w:tcW w:w="10980" w:type="dxa"/>
            <w:gridSpan w:val="2"/>
          </w:tcPr>
          <w:p w:rsidR="00204749" w:rsidRDefault="00204749">
            <w:pPr>
              <w:tabs>
                <w:tab w:val="left" w:pos="3279"/>
              </w:tabs>
              <w:jc w:val="center"/>
            </w:pPr>
            <w:r>
              <w:t>Холодный период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2031"/>
        </w:trPr>
        <w:tc>
          <w:tcPr>
            <w:tcW w:w="6853" w:type="dxa"/>
          </w:tcPr>
          <w:p w:rsidR="00204749" w:rsidRDefault="00204749">
            <w:pPr>
              <w:tabs>
                <w:tab w:val="left" w:pos="3279"/>
              </w:tabs>
              <w:rPr>
                <w:sz w:val="22"/>
              </w:rPr>
            </w:pPr>
            <w:r>
              <w:rPr>
                <w:sz w:val="22"/>
              </w:rPr>
              <w:t xml:space="preserve">- подметание свежевыпавшего снега толщиной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2"/>
                </w:rPr>
                <w:t>2 см</w:t>
              </w:r>
            </w:smartTag>
            <w:r>
              <w:rPr>
                <w:sz w:val="22"/>
              </w:rPr>
              <w:t>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посыпка территории песком или смесью песка с хлоридами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очистка дворовой территории от наледи и льда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чистка урн от мусора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уборка контейнерных площадок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сдвигание с прохожей части дворовой территории снега в дни сильных снегопадов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подметание территории в дни без снегопадов</w:t>
            </w:r>
          </w:p>
        </w:tc>
        <w:tc>
          <w:tcPr>
            <w:tcW w:w="4127" w:type="dxa"/>
          </w:tcPr>
          <w:p w:rsidR="00204749" w:rsidRDefault="00204749">
            <w:pPr>
              <w:tabs>
                <w:tab w:val="left" w:pos="3279"/>
              </w:tabs>
              <w:rPr>
                <w:sz w:val="22"/>
              </w:rPr>
            </w:pPr>
            <w:r>
              <w:rPr>
                <w:sz w:val="22"/>
              </w:rPr>
              <w:t>1 раз в сутки в дни снегопада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2 раза в сутки во время гололеда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1 раз в сутки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3 раза в сутки</w:t>
            </w:r>
          </w:p>
          <w:p w:rsidR="00204749" w:rsidRDefault="00204749">
            <w:pPr>
              <w:rPr>
                <w:sz w:val="22"/>
              </w:rPr>
            </w:pP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10980" w:type="dxa"/>
            <w:gridSpan w:val="2"/>
          </w:tcPr>
          <w:p w:rsidR="00204749" w:rsidRDefault="00204749">
            <w:pPr>
              <w:jc w:val="center"/>
            </w:pPr>
            <w:r>
              <w:t>Теплый период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1479"/>
        </w:trPr>
        <w:tc>
          <w:tcPr>
            <w:tcW w:w="6853" w:type="dxa"/>
            <w:tcBorders>
              <w:top w:val="nil"/>
            </w:tcBorders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подметание территории в дни без осадков и в дни с осадками до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2"/>
                </w:rPr>
                <w:t>2 см</w:t>
              </w:r>
            </w:smartTag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уборка территорий в дни с осадками более </w:t>
            </w:r>
            <w:smartTag w:uri="urn:schemas-microsoft-com:office:smarttags" w:element="metricconverter">
              <w:smartTagPr>
                <w:attr w:name="ProductID" w:val="2 см"/>
              </w:smartTagPr>
              <w:r>
                <w:rPr>
                  <w:sz w:val="22"/>
                </w:rPr>
                <w:t>2 см</w:t>
              </w:r>
            </w:smartTag>
            <w:r>
              <w:rPr>
                <w:sz w:val="22"/>
              </w:rPr>
              <w:t>.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протирка указателей улиц и промывка номерных фонарей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- уборка газонов 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уборка контейнерных площадок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подметание придомовой территории в дни сильных осадков</w:t>
            </w:r>
          </w:p>
        </w:tc>
        <w:tc>
          <w:tcPr>
            <w:tcW w:w="4127" w:type="dxa"/>
            <w:tcBorders>
              <w:top w:val="nil"/>
            </w:tcBorders>
          </w:tcPr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6 раз в теплый период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1 раз в сутки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2 раза в сутки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0980" w:type="dxa"/>
            <w:gridSpan w:val="2"/>
            <w:tcBorders>
              <w:left w:val="nil"/>
              <w:right w:val="nil"/>
            </w:tcBorders>
          </w:tcPr>
          <w:p w:rsidR="009F26FA" w:rsidRDefault="009F26FA">
            <w:pPr>
              <w:tabs>
                <w:tab w:val="left" w:pos="3279"/>
              </w:tabs>
              <w:jc w:val="center"/>
            </w:pPr>
          </w:p>
          <w:p w:rsidR="00204749" w:rsidRDefault="00204749">
            <w:pPr>
              <w:tabs>
                <w:tab w:val="left" w:pos="3279"/>
              </w:tabs>
              <w:jc w:val="center"/>
            </w:pPr>
            <w:r>
              <w:t>4. ПЕРЕЧЕНЬ И ПЕРИОДИЧНОСТЬ РАБОТ ПО ОБСЛУЖИВАНИЮ МУСОРОПРОВОДОВ</w:t>
            </w:r>
          </w:p>
          <w:p w:rsidR="00287793" w:rsidRDefault="00287793">
            <w:pPr>
              <w:tabs>
                <w:tab w:val="left" w:pos="3279"/>
              </w:tabs>
              <w:jc w:val="center"/>
            </w:pP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159"/>
        </w:trPr>
        <w:tc>
          <w:tcPr>
            <w:tcW w:w="6853" w:type="dxa"/>
          </w:tcPr>
          <w:p w:rsidR="00204749" w:rsidRDefault="00204749">
            <w:pPr>
              <w:tabs>
                <w:tab w:val="left" w:pos="32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Вид работ</w:t>
            </w:r>
          </w:p>
        </w:tc>
        <w:tc>
          <w:tcPr>
            <w:tcW w:w="4127" w:type="dxa"/>
          </w:tcPr>
          <w:p w:rsidR="00204749" w:rsidRDefault="00204749">
            <w:pPr>
              <w:tabs>
                <w:tab w:val="left" w:pos="3279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>Периодичность</w:t>
            </w:r>
          </w:p>
        </w:tc>
      </w:tr>
      <w:tr w:rsidR="00204749">
        <w:tblPrEx>
          <w:tblCellMar>
            <w:top w:w="0" w:type="dxa"/>
            <w:bottom w:w="0" w:type="dxa"/>
          </w:tblCellMar>
        </w:tblPrEx>
        <w:trPr>
          <w:trHeight w:val="2162"/>
        </w:trPr>
        <w:tc>
          <w:tcPr>
            <w:tcW w:w="6853" w:type="dxa"/>
          </w:tcPr>
          <w:p w:rsidR="00204749" w:rsidRDefault="00204749">
            <w:pPr>
              <w:tabs>
                <w:tab w:val="left" w:pos="3279"/>
              </w:tabs>
              <w:rPr>
                <w:sz w:val="22"/>
              </w:rPr>
            </w:pPr>
            <w:r>
              <w:rPr>
                <w:sz w:val="22"/>
              </w:rPr>
              <w:t>- профилактический осмотр мусоропроводов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удаление мусора из мусороприемных камер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уборка мусороприемных камер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уборка загрузочных клапанов мусоропроводов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- уборка бункеров</w:t>
            </w:r>
          </w:p>
          <w:p w:rsidR="00204749" w:rsidRDefault="00204749">
            <w:pPr>
              <w:rPr>
                <w:sz w:val="22"/>
                <w:lang w:val="en-US"/>
              </w:rPr>
            </w:pPr>
            <w:r>
              <w:rPr>
                <w:sz w:val="22"/>
              </w:rPr>
              <w:t>- очистка и дезинфекция всех элементов ствола мусоропровода</w:t>
            </w:r>
          </w:p>
          <w:p w:rsidR="00287793" w:rsidRDefault="00287793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 xml:space="preserve">- </w:t>
            </w:r>
            <w:r>
              <w:rPr>
                <w:sz w:val="22"/>
              </w:rPr>
              <w:t>дезинфекция мусоросборников</w:t>
            </w:r>
          </w:p>
          <w:p w:rsidR="00287793" w:rsidRPr="00287793" w:rsidRDefault="00287793">
            <w:pPr>
              <w:rPr>
                <w:sz w:val="22"/>
              </w:rPr>
            </w:pPr>
            <w:r>
              <w:rPr>
                <w:sz w:val="22"/>
              </w:rPr>
              <w:t>- устранение засора</w:t>
            </w:r>
          </w:p>
        </w:tc>
        <w:tc>
          <w:tcPr>
            <w:tcW w:w="4127" w:type="dxa"/>
          </w:tcPr>
          <w:p w:rsidR="00204749" w:rsidRDefault="00204749">
            <w:pPr>
              <w:tabs>
                <w:tab w:val="left" w:pos="3279"/>
              </w:tabs>
              <w:rPr>
                <w:sz w:val="22"/>
              </w:rPr>
            </w:pPr>
            <w:r>
              <w:rPr>
                <w:sz w:val="22"/>
              </w:rPr>
              <w:t>2 раза в месяц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 xml:space="preserve">По мере наполнения 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Ежедневно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1 раз в неделю</w:t>
            </w:r>
          </w:p>
          <w:p w:rsidR="00204749" w:rsidRDefault="00204749">
            <w:pPr>
              <w:rPr>
                <w:sz w:val="22"/>
              </w:rPr>
            </w:pPr>
            <w:r>
              <w:rPr>
                <w:sz w:val="22"/>
              </w:rPr>
              <w:t>1 раз в неделю</w:t>
            </w:r>
          </w:p>
          <w:p w:rsidR="00287793" w:rsidRDefault="00204749">
            <w:pPr>
              <w:rPr>
                <w:sz w:val="22"/>
              </w:rPr>
            </w:pPr>
            <w:r>
              <w:rPr>
                <w:sz w:val="22"/>
              </w:rPr>
              <w:t>1 раз в месяц</w:t>
            </w:r>
          </w:p>
          <w:p w:rsidR="00287793" w:rsidRDefault="00287793" w:rsidP="00287793">
            <w:pPr>
              <w:rPr>
                <w:sz w:val="22"/>
              </w:rPr>
            </w:pPr>
            <w:r>
              <w:rPr>
                <w:sz w:val="22"/>
              </w:rPr>
              <w:t>1 раз в квартал</w:t>
            </w:r>
          </w:p>
          <w:p w:rsidR="00204749" w:rsidRPr="00287793" w:rsidRDefault="00287793" w:rsidP="00287793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</w:tr>
    </w:tbl>
    <w:p w:rsidR="00204749" w:rsidRDefault="00204749">
      <w:pPr>
        <w:tabs>
          <w:tab w:val="left" w:pos="3279"/>
        </w:tabs>
        <w:jc w:val="center"/>
      </w:pPr>
    </w:p>
    <w:p w:rsidR="00287793" w:rsidRDefault="00287793">
      <w:pPr>
        <w:tabs>
          <w:tab w:val="left" w:pos="3279"/>
        </w:tabs>
        <w:jc w:val="center"/>
      </w:pPr>
    </w:p>
    <w:p w:rsidR="00287793" w:rsidRDefault="00287793">
      <w:pPr>
        <w:tabs>
          <w:tab w:val="left" w:pos="3279"/>
        </w:tabs>
        <w:jc w:val="center"/>
      </w:pPr>
      <w:r>
        <w:t>5. ПРЕДЕЛЬНЫЕ СРОКИ УСТРАНЕНИЯ НЕИСПРАВНОСТЕЙ ПРИ ВЫПОЛНЕНИИ ВНЕПЛАНОВОГО (НЕПРЕДВИДЕННОГО) РЕМОНТА ОТДЕЛЬНЫХ ЧАСТЕЙ ИНЖЕНЕРНОГО ОБОРУДОВАНИЯ ЗДАНИЯ</w:t>
      </w:r>
    </w:p>
    <w:tbl>
      <w:tblPr>
        <w:tblW w:w="0" w:type="auto"/>
        <w:tblInd w:w="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4"/>
        <w:gridCol w:w="13"/>
        <w:gridCol w:w="4007"/>
      </w:tblGrid>
      <w:tr w:rsidR="00287793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6887" w:type="dxa"/>
            <w:gridSpan w:val="2"/>
          </w:tcPr>
          <w:p w:rsidR="00287793" w:rsidRPr="00A32EF2" w:rsidRDefault="00A32EF2">
            <w:pPr>
              <w:tabs>
                <w:tab w:val="left" w:pos="3279"/>
              </w:tabs>
              <w:jc w:val="center"/>
              <w:rPr>
                <w:sz w:val="22"/>
                <w:szCs w:val="22"/>
              </w:rPr>
            </w:pPr>
            <w:r w:rsidRPr="00A32EF2">
              <w:rPr>
                <w:sz w:val="22"/>
                <w:szCs w:val="22"/>
              </w:rPr>
              <w:t>Неисправности инженерного оборудования</w:t>
            </w:r>
          </w:p>
        </w:tc>
        <w:tc>
          <w:tcPr>
            <w:tcW w:w="4007" w:type="dxa"/>
          </w:tcPr>
          <w:p w:rsidR="00287793" w:rsidRPr="00A32EF2" w:rsidRDefault="00A32EF2">
            <w:pPr>
              <w:tabs>
                <w:tab w:val="left" w:pos="3279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Предельные сроки выполнения ремонта</w:t>
            </w:r>
          </w:p>
        </w:tc>
      </w:tr>
      <w:tr w:rsidR="00287793">
        <w:tblPrEx>
          <w:tblCellMar>
            <w:top w:w="0" w:type="dxa"/>
            <w:bottom w:w="0" w:type="dxa"/>
          </w:tblCellMar>
        </w:tblPrEx>
        <w:trPr>
          <w:trHeight w:val="321"/>
        </w:trPr>
        <w:tc>
          <w:tcPr>
            <w:tcW w:w="10894" w:type="dxa"/>
            <w:gridSpan w:val="3"/>
          </w:tcPr>
          <w:p w:rsidR="00287793" w:rsidRPr="00A32EF2" w:rsidRDefault="00A32EF2">
            <w:pPr>
              <w:tabs>
                <w:tab w:val="left" w:pos="3279"/>
              </w:tabs>
              <w:jc w:val="center"/>
              <w:rPr>
                <w:sz w:val="28"/>
                <w:szCs w:val="28"/>
              </w:rPr>
            </w:pPr>
            <w:r w:rsidRPr="00A32EF2">
              <w:rPr>
                <w:sz w:val="28"/>
                <w:szCs w:val="28"/>
              </w:rPr>
              <w:t>Санитарно-техническое оборудование</w:t>
            </w:r>
          </w:p>
        </w:tc>
      </w:tr>
      <w:tr w:rsidR="00287793">
        <w:tblPrEx>
          <w:tblCellMar>
            <w:top w:w="0" w:type="dxa"/>
            <w:bottom w:w="0" w:type="dxa"/>
          </w:tblCellMar>
        </w:tblPrEx>
        <w:trPr>
          <w:trHeight w:val="977"/>
        </w:trPr>
        <w:tc>
          <w:tcPr>
            <w:tcW w:w="6887" w:type="dxa"/>
            <w:gridSpan w:val="2"/>
          </w:tcPr>
          <w:p w:rsidR="00287793" w:rsidRDefault="00A32EF2" w:rsidP="00A32EF2">
            <w:pPr>
              <w:tabs>
                <w:tab w:val="left" w:pos="32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неисправности аварийного порядка в трубопроводах и их сопряжениях (с фитингами, арматурой и приборами водопровода, канализации, горячего водоснабжения, центрального отопления)</w:t>
            </w:r>
          </w:p>
          <w:p w:rsidR="00A32EF2" w:rsidRPr="00A32EF2" w:rsidRDefault="00A32EF2" w:rsidP="00A32EF2">
            <w:pPr>
              <w:tabs>
                <w:tab w:val="left" w:pos="32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течи в водопроводных кранах горячей и холодной воды</w:t>
            </w:r>
          </w:p>
        </w:tc>
        <w:tc>
          <w:tcPr>
            <w:tcW w:w="4007" w:type="dxa"/>
          </w:tcPr>
          <w:p w:rsidR="00A32EF2" w:rsidRDefault="00A32EF2" w:rsidP="00A32EF2">
            <w:pPr>
              <w:tabs>
                <w:tab w:val="left" w:pos="32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Не более двух часов</w:t>
            </w:r>
          </w:p>
          <w:p w:rsidR="00A32EF2" w:rsidRPr="00A32EF2" w:rsidRDefault="00A32EF2" w:rsidP="00A32EF2">
            <w:pPr>
              <w:rPr>
                <w:sz w:val="22"/>
                <w:szCs w:val="22"/>
              </w:rPr>
            </w:pPr>
          </w:p>
          <w:p w:rsidR="00287793" w:rsidRDefault="00287793" w:rsidP="00A32EF2">
            <w:pPr>
              <w:rPr>
                <w:sz w:val="22"/>
                <w:szCs w:val="22"/>
              </w:rPr>
            </w:pPr>
          </w:p>
          <w:p w:rsidR="00A32EF2" w:rsidRPr="00A32EF2" w:rsidRDefault="00A32EF2" w:rsidP="00A32EF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сутки</w:t>
            </w:r>
          </w:p>
        </w:tc>
      </w:tr>
      <w:tr w:rsidR="00287793">
        <w:tblPrEx>
          <w:tblCellMar>
            <w:top w:w="0" w:type="dxa"/>
            <w:bottom w:w="0" w:type="dxa"/>
          </w:tblCellMar>
        </w:tblPrEx>
        <w:trPr>
          <w:trHeight w:val="337"/>
        </w:trPr>
        <w:tc>
          <w:tcPr>
            <w:tcW w:w="10894" w:type="dxa"/>
            <w:gridSpan w:val="3"/>
          </w:tcPr>
          <w:p w:rsidR="00287793" w:rsidRPr="00A32EF2" w:rsidRDefault="00A32EF2">
            <w:pPr>
              <w:tabs>
                <w:tab w:val="left" w:pos="3279"/>
              </w:tabs>
              <w:jc w:val="center"/>
              <w:rPr>
                <w:sz w:val="28"/>
                <w:szCs w:val="28"/>
              </w:rPr>
            </w:pPr>
            <w:r w:rsidRPr="00A32EF2">
              <w:rPr>
                <w:sz w:val="28"/>
                <w:szCs w:val="28"/>
              </w:rPr>
              <w:t>Электрооборудование</w:t>
            </w:r>
          </w:p>
        </w:tc>
      </w:tr>
      <w:tr w:rsidR="0028779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6874" w:type="dxa"/>
          </w:tcPr>
          <w:p w:rsidR="00287793" w:rsidRPr="00A32EF2" w:rsidRDefault="00A32EF2" w:rsidP="00A32EF2">
            <w:pPr>
              <w:tabs>
                <w:tab w:val="left" w:pos="32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- повреждение одного из кабелей, питающих здание. Отключение системы питания здания или силового электрооборудования </w:t>
            </w:r>
          </w:p>
        </w:tc>
        <w:tc>
          <w:tcPr>
            <w:tcW w:w="4020" w:type="dxa"/>
            <w:gridSpan w:val="2"/>
          </w:tcPr>
          <w:p w:rsidR="00287793" w:rsidRPr="00A32EF2" w:rsidRDefault="00A32EF2" w:rsidP="00E27AFD">
            <w:pPr>
              <w:tabs>
                <w:tab w:val="left" w:pos="32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 наличии </w:t>
            </w:r>
            <w:r w:rsidR="00E27AFD">
              <w:rPr>
                <w:sz w:val="22"/>
                <w:szCs w:val="22"/>
              </w:rPr>
              <w:t>переключателей кабеля на вводе в здание в течение времени, необходимого</w:t>
            </w:r>
            <w:r>
              <w:rPr>
                <w:sz w:val="22"/>
                <w:szCs w:val="22"/>
              </w:rPr>
              <w:t xml:space="preserve"> </w:t>
            </w:r>
            <w:r w:rsidR="00E27AFD">
              <w:rPr>
                <w:sz w:val="22"/>
                <w:szCs w:val="22"/>
              </w:rPr>
              <w:t xml:space="preserve">для прибытия персонала, но не более 2 часов. </w:t>
            </w:r>
          </w:p>
        </w:tc>
      </w:tr>
      <w:tr w:rsidR="00287793">
        <w:tblPrEx>
          <w:tblCellMar>
            <w:top w:w="0" w:type="dxa"/>
            <w:bottom w:w="0" w:type="dxa"/>
          </w:tblCellMar>
        </w:tblPrEx>
        <w:trPr>
          <w:trHeight w:val="763"/>
        </w:trPr>
        <w:tc>
          <w:tcPr>
            <w:tcW w:w="6874" w:type="dxa"/>
          </w:tcPr>
          <w:p w:rsidR="00287793" w:rsidRPr="00A32EF2" w:rsidRDefault="00E27AFD" w:rsidP="00A32EF2">
            <w:pPr>
              <w:tabs>
                <w:tab w:val="left" w:pos="32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неисправности аварийного порядка (короткое замыкание в элементах электрической сети и т.п.)</w:t>
            </w:r>
          </w:p>
        </w:tc>
        <w:tc>
          <w:tcPr>
            <w:tcW w:w="4020" w:type="dxa"/>
            <w:gridSpan w:val="2"/>
          </w:tcPr>
          <w:p w:rsidR="00287793" w:rsidRPr="00A32EF2" w:rsidRDefault="00E27AFD" w:rsidP="00A32EF2">
            <w:pPr>
              <w:tabs>
                <w:tab w:val="left" w:pos="32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времени, необходимого для прибытия обслуживающего персонала, но не более 2 часов.</w:t>
            </w:r>
          </w:p>
        </w:tc>
      </w:tr>
      <w:tr w:rsidR="00287793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6874" w:type="dxa"/>
          </w:tcPr>
          <w:p w:rsidR="00287793" w:rsidRPr="00A32EF2" w:rsidRDefault="00D45733" w:rsidP="00A32EF2">
            <w:pPr>
              <w:tabs>
                <w:tab w:val="left" w:pos="32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неисправности во вводно</w:t>
            </w:r>
            <w:r w:rsidR="00E27AFD"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t>распределительном устройстве, связанные с заменой предохранителей, автоматических выключателей, рубильников</w:t>
            </w:r>
          </w:p>
        </w:tc>
        <w:tc>
          <w:tcPr>
            <w:tcW w:w="4020" w:type="dxa"/>
            <w:gridSpan w:val="2"/>
          </w:tcPr>
          <w:p w:rsidR="00287793" w:rsidRPr="00A32EF2" w:rsidRDefault="00D45733" w:rsidP="00A32EF2">
            <w:pPr>
              <w:tabs>
                <w:tab w:val="left" w:pos="32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часа</w:t>
            </w:r>
          </w:p>
        </w:tc>
      </w:tr>
      <w:tr w:rsidR="0028779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6874" w:type="dxa"/>
          </w:tcPr>
          <w:p w:rsidR="00287793" w:rsidRPr="00A32EF2" w:rsidRDefault="00D45733" w:rsidP="00A32EF2">
            <w:pPr>
              <w:tabs>
                <w:tab w:val="left" w:pos="32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неисправности автоматов защиты стояков и отходящих линий</w:t>
            </w:r>
          </w:p>
        </w:tc>
        <w:tc>
          <w:tcPr>
            <w:tcW w:w="4020" w:type="dxa"/>
            <w:gridSpan w:val="2"/>
          </w:tcPr>
          <w:p w:rsidR="00287793" w:rsidRPr="00A32EF2" w:rsidRDefault="00D45733" w:rsidP="00A32EF2">
            <w:pPr>
              <w:tabs>
                <w:tab w:val="left" w:pos="32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часа</w:t>
            </w:r>
          </w:p>
        </w:tc>
      </w:tr>
      <w:tr w:rsidR="00287793">
        <w:tblPrEx>
          <w:tblCellMar>
            <w:top w:w="0" w:type="dxa"/>
            <w:bottom w:w="0" w:type="dxa"/>
          </w:tblCellMar>
        </w:tblPrEx>
        <w:trPr>
          <w:trHeight w:val="651"/>
        </w:trPr>
        <w:tc>
          <w:tcPr>
            <w:tcW w:w="6874" w:type="dxa"/>
          </w:tcPr>
          <w:p w:rsidR="00287793" w:rsidRPr="00A32EF2" w:rsidRDefault="00204749" w:rsidP="00A32EF2">
            <w:pPr>
              <w:tabs>
                <w:tab w:val="left" w:pos="32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неисправности в системе освещения мест общего пользования (с заменой ламп накаливания, выключателей и конструктивных элементов светильников)</w:t>
            </w:r>
          </w:p>
        </w:tc>
        <w:tc>
          <w:tcPr>
            <w:tcW w:w="4020" w:type="dxa"/>
            <w:gridSpan w:val="2"/>
          </w:tcPr>
          <w:p w:rsidR="00287793" w:rsidRPr="00A32EF2" w:rsidRDefault="00204749" w:rsidP="00204749">
            <w:pPr>
              <w:tabs>
                <w:tab w:val="left" w:pos="3279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течение 1 суток после обращения, либо выявления обслуживающим персоналом</w:t>
            </w:r>
          </w:p>
        </w:tc>
      </w:tr>
    </w:tbl>
    <w:p w:rsidR="00287793" w:rsidRDefault="00287793">
      <w:pPr>
        <w:tabs>
          <w:tab w:val="left" w:pos="3279"/>
        </w:tabs>
        <w:jc w:val="center"/>
        <w:rPr>
          <w:lang w:val="en-US"/>
        </w:rPr>
      </w:pPr>
    </w:p>
    <w:p w:rsidR="009F26FA" w:rsidRDefault="009F26FA">
      <w:pPr>
        <w:tabs>
          <w:tab w:val="left" w:pos="3279"/>
        </w:tabs>
        <w:jc w:val="center"/>
      </w:pPr>
    </w:p>
    <w:p w:rsidR="009F26FA" w:rsidRDefault="009F26FA">
      <w:pPr>
        <w:tabs>
          <w:tab w:val="left" w:pos="3279"/>
        </w:tabs>
        <w:jc w:val="center"/>
      </w:pPr>
    </w:p>
    <w:p w:rsidR="009F26FA" w:rsidRPr="009F26FA" w:rsidRDefault="009F26FA">
      <w:pPr>
        <w:tabs>
          <w:tab w:val="left" w:pos="3279"/>
        </w:tabs>
        <w:jc w:val="center"/>
      </w:pPr>
    </w:p>
    <w:p w:rsidR="009F26FA" w:rsidRDefault="009F26FA">
      <w:pPr>
        <w:tabs>
          <w:tab w:val="left" w:pos="3279"/>
        </w:tabs>
        <w:jc w:val="center"/>
        <w:rPr>
          <w:lang w:val="en-US"/>
        </w:rPr>
      </w:pPr>
    </w:p>
    <w:sectPr w:rsidR="009F26FA">
      <w:pgSz w:w="11906" w:h="16838"/>
      <w:pgMar w:top="360" w:right="386" w:bottom="180" w:left="3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spelling="clean" w:grammar="clean"/>
  <w:defaultTabStop w:val="708"/>
  <w:noPunctuationKerning/>
  <w:characterSpacingControl w:val="doNotCompress"/>
  <w:compat/>
  <w:rsids>
    <w:rsidRoot w:val="00287793"/>
    <w:rsid w:val="00204749"/>
    <w:rsid w:val="00287793"/>
    <w:rsid w:val="002B7038"/>
    <w:rsid w:val="00452323"/>
    <w:rsid w:val="005A0E23"/>
    <w:rsid w:val="005C1DE7"/>
    <w:rsid w:val="009B4689"/>
    <w:rsid w:val="009F26FA"/>
    <w:rsid w:val="00A05E95"/>
    <w:rsid w:val="00A32EF2"/>
    <w:rsid w:val="00D45733"/>
    <w:rsid w:val="00E27AFD"/>
    <w:rsid w:val="00FF5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pPr>
      <w:tabs>
        <w:tab w:val="left" w:pos="4114"/>
      </w:tabs>
      <w:jc w:val="center"/>
    </w:pPr>
  </w:style>
  <w:style w:type="paragraph" w:styleId="2">
    <w:name w:val="Body Text 2"/>
    <w:basedOn w:val="a"/>
    <w:semiHidden/>
    <w:rPr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1811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 к договору на техническое обслуживание</vt:lpstr>
    </vt:vector>
  </TitlesOfParts>
  <Company>"Управляющая компания "ПроМастер"</Company>
  <LinksUpToDate>false</LinksUpToDate>
  <CharactersWithSpaces>12113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 к договору на техническое обслуживание</dc:title>
  <dc:subject/>
  <dc:creator>Сидорин</dc:creator>
  <cp:keywords/>
  <cp:lastModifiedBy>Владелец</cp:lastModifiedBy>
  <cp:revision>2</cp:revision>
  <cp:lastPrinted>2010-03-05T07:39:00Z</cp:lastPrinted>
  <dcterms:created xsi:type="dcterms:W3CDTF">2015-04-07T14:56:00Z</dcterms:created>
  <dcterms:modified xsi:type="dcterms:W3CDTF">2015-04-07T14:56:00Z</dcterms:modified>
</cp:coreProperties>
</file>